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F026" w14:textId="77777777" w:rsidR="00F02D34" w:rsidRPr="003F2D6F" w:rsidRDefault="00F02D34" w:rsidP="00F02D34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İMAR PLANINA İTİRAZ DİLEKÇESİ</w:t>
      </w:r>
    </w:p>
    <w:p w14:paraId="46B5B773" w14:textId="77777777" w:rsidR="00F02D34" w:rsidRDefault="00F02D34" w:rsidP="00F02D34">
      <w:pPr>
        <w:jc w:val="both"/>
        <w:rPr>
          <w:rFonts w:ascii="Times New Roman" w:hAnsi="Times New Roman" w:cs="Times New Roman"/>
        </w:rPr>
      </w:pPr>
    </w:p>
    <w:p w14:paraId="444B81DB" w14:textId="77777777" w:rsidR="00F02D34" w:rsidRDefault="00F02D34" w:rsidP="00F02D34">
      <w:pPr>
        <w:jc w:val="both"/>
        <w:rPr>
          <w:rFonts w:ascii="Times New Roman" w:hAnsi="Times New Roman" w:cs="Times New Roman"/>
        </w:rPr>
      </w:pPr>
    </w:p>
    <w:p w14:paraId="1FC1888D" w14:textId="77777777" w:rsidR="00F02D34" w:rsidRDefault="00F02D34" w:rsidP="00F02D34">
      <w:pPr>
        <w:pStyle w:val="NormalWeb"/>
        <w:spacing w:before="0" w:beforeAutospacing="0" w:after="225" w:afterAutospacing="0" w:line="390" w:lineRule="atLeast"/>
        <w:jc w:val="center"/>
        <w:rPr>
          <w:color w:val="333333"/>
        </w:rPr>
      </w:pPr>
      <w:r>
        <w:rPr>
          <w:rStyle w:val="Gl"/>
          <w:color w:val="333333"/>
        </w:rPr>
        <w:t xml:space="preserve">… </w:t>
      </w:r>
      <w:r w:rsidRPr="002B5C9C">
        <w:rPr>
          <w:rStyle w:val="Gl"/>
          <w:color w:val="333333"/>
        </w:rPr>
        <w:t>BELEDİYE BAŞKANLIĞINA/</w:t>
      </w:r>
      <w:r>
        <w:rPr>
          <w:rStyle w:val="Gl"/>
          <w:color w:val="333333"/>
        </w:rPr>
        <w:t>…BAKANLIĞINA</w:t>
      </w:r>
    </w:p>
    <w:p w14:paraId="5EA04277" w14:textId="77777777" w:rsidR="00F02D34" w:rsidRPr="00CD6A04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b/>
          <w:bCs/>
          <w:color w:val="333333"/>
        </w:rPr>
      </w:pPr>
      <w:r w:rsidRPr="00CD6A04">
        <w:rPr>
          <w:b/>
          <w:bCs/>
          <w:color w:val="333333"/>
        </w:rPr>
        <w:t xml:space="preserve">İMAR PLANINA İTİRAZ EDEN </w:t>
      </w:r>
      <w:proofErr w:type="gramStart"/>
      <w:r w:rsidRPr="00CD6A04">
        <w:rPr>
          <w:b/>
          <w:bCs/>
          <w:color w:val="333333"/>
        </w:rPr>
        <w:t>…….</w:t>
      </w:r>
      <w:proofErr w:type="gramEnd"/>
      <w:r w:rsidRPr="00CD6A04">
        <w:rPr>
          <w:b/>
          <w:bCs/>
          <w:color w:val="333333"/>
        </w:rPr>
        <w:t>.</w:t>
      </w:r>
    </w:p>
    <w:p w14:paraId="4522C6BE" w14:textId="77777777" w:rsidR="00F02D34" w:rsidRPr="003F2D6F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color w:val="333333"/>
        </w:rPr>
      </w:pPr>
      <w:r w:rsidRPr="0065155C">
        <w:rPr>
          <w:b/>
          <w:bCs/>
          <w:color w:val="333333"/>
        </w:rPr>
        <w:t xml:space="preserve">TC </w:t>
      </w:r>
      <w:proofErr w:type="gramStart"/>
      <w:r w:rsidRPr="0065155C">
        <w:rPr>
          <w:b/>
          <w:bCs/>
          <w:color w:val="333333"/>
        </w:rPr>
        <w:t>NO:…</w:t>
      </w:r>
      <w:proofErr w:type="gramEnd"/>
      <w:r w:rsidRPr="0065155C">
        <w:rPr>
          <w:b/>
          <w:bCs/>
          <w:color w:val="333333"/>
        </w:rPr>
        <w:t>……………</w:t>
      </w:r>
    </w:p>
    <w:p w14:paraId="622F35FF" w14:textId="77777777" w:rsidR="00F02D34" w:rsidRPr="0065155C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b/>
          <w:bCs/>
          <w:color w:val="333333"/>
        </w:rPr>
      </w:pPr>
      <w:proofErr w:type="gramStart"/>
      <w:r w:rsidRPr="0065155C">
        <w:rPr>
          <w:b/>
          <w:bCs/>
          <w:color w:val="333333"/>
        </w:rPr>
        <w:t>ADRESİ :</w:t>
      </w:r>
      <w:proofErr w:type="gramEnd"/>
      <w:r w:rsidRPr="0065155C">
        <w:rPr>
          <w:b/>
          <w:bCs/>
          <w:color w:val="333333"/>
        </w:rPr>
        <w:t xml:space="preserve"> ……………………………</w:t>
      </w:r>
    </w:p>
    <w:p w14:paraId="483762B6" w14:textId="77777777" w:rsidR="00F02D34" w:rsidRPr="002B5C9C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color w:val="333333"/>
        </w:rPr>
      </w:pPr>
      <w:r w:rsidRPr="0065155C">
        <w:rPr>
          <w:b/>
          <w:bCs/>
          <w:color w:val="333333"/>
        </w:rPr>
        <w:t xml:space="preserve">ASKIYA ÇIKIŞ VE ASKIDAN İNDİRİLİŞ </w:t>
      </w:r>
      <w:proofErr w:type="gramStart"/>
      <w:r w:rsidRPr="0065155C">
        <w:rPr>
          <w:b/>
          <w:bCs/>
          <w:color w:val="333333"/>
        </w:rPr>
        <w:t>TARİHİ :</w:t>
      </w:r>
      <w:proofErr w:type="gramEnd"/>
      <w:r w:rsidRPr="002B5C9C">
        <w:rPr>
          <w:color w:val="333333"/>
        </w:rPr>
        <w:t xml:space="preserve"> ……………………………</w:t>
      </w:r>
    </w:p>
    <w:p w14:paraId="0FD2A940" w14:textId="77777777" w:rsidR="00F02D34" w:rsidRPr="002B5C9C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color w:val="333333"/>
        </w:rPr>
      </w:pPr>
      <w:r w:rsidRPr="002B5C9C">
        <w:rPr>
          <w:rStyle w:val="Gl"/>
          <w:color w:val="333333"/>
        </w:rPr>
        <w:t>İTİRAZIN KONUSU:</w:t>
      </w:r>
      <w:r w:rsidRPr="002B5C9C">
        <w:rPr>
          <w:rStyle w:val="apple-converted-space"/>
          <w:b/>
          <w:bCs/>
          <w:color w:val="333333"/>
        </w:rPr>
        <w:t> </w:t>
      </w:r>
      <w:r w:rsidRPr="002B5C9C">
        <w:rPr>
          <w:color w:val="333333"/>
        </w:rPr>
        <w:t>(…) İli, (…) ilçesi, (…) Mahallesi, (…) mevkiinde, (…) pafta, (…) ada ve (…) parsel sayılı ve adıma tescilli olan parseli/parselleri kapsayan alanda, 1/5000 ölçekli nazım imar planı, 1/1000 ölçekli uygulama imar planı, uygulama/nazım imar planı değişikliği yapılmasına ilişkin belediyeniz</w:t>
      </w:r>
      <w:r>
        <w:rPr>
          <w:color w:val="333333"/>
        </w:rPr>
        <w:t xml:space="preserve">/ Bakanlığınızın </w:t>
      </w:r>
      <w:r w:rsidRPr="002B5C9C">
        <w:rPr>
          <w:color w:val="333333"/>
        </w:rPr>
        <w:t xml:space="preserve">(…) tarihli ve (…) sayılı </w:t>
      </w:r>
      <w:r>
        <w:rPr>
          <w:color w:val="333333"/>
        </w:rPr>
        <w:t>imar planına itiraz sunulmasıdır.</w:t>
      </w:r>
    </w:p>
    <w:p w14:paraId="1FB3BA85" w14:textId="77777777" w:rsidR="00F02D34" w:rsidRPr="002B5C9C" w:rsidRDefault="00F02D34" w:rsidP="00F02D34">
      <w:pPr>
        <w:pStyle w:val="NormalWeb"/>
        <w:spacing w:before="0" w:beforeAutospacing="0" w:after="225" w:afterAutospacing="0" w:line="390" w:lineRule="atLeast"/>
        <w:jc w:val="both"/>
        <w:rPr>
          <w:color w:val="333333"/>
        </w:rPr>
      </w:pPr>
      <w:r w:rsidRPr="002B5C9C">
        <w:rPr>
          <w:rStyle w:val="Gl"/>
          <w:color w:val="333333"/>
        </w:rPr>
        <w:t>OLAY VE HUKUKİ AÇIKLAMA:</w:t>
      </w:r>
      <w:r w:rsidRPr="002B5C9C">
        <w:rPr>
          <w:rStyle w:val="apple-converted-space"/>
          <w:b/>
          <w:bCs/>
          <w:color w:val="333333"/>
        </w:rPr>
        <w:t> </w:t>
      </w:r>
      <w:r w:rsidRPr="002B5C9C">
        <w:rPr>
          <w:color w:val="333333"/>
        </w:rPr>
        <w:t>(…) İli, (…) ilçesi, (…) Mahallesi, (…) mevkiinde, (…) pafta, (…) ada ve (…) parsel sayılı ve adıma tescilli olan parseli/parselleri kapsayan alanda idarenizce 1/5000 ölçekli nazım imar planı, 1/1000 ölçekli uygulama imar planı, uygulama/nazım imar planı değişikliği yapılmıştır. Söz konusu imar planı/plan değişikliği</w:t>
      </w:r>
      <w:r>
        <w:rPr>
          <w:color w:val="333333"/>
        </w:rPr>
        <w:t xml:space="preserve"> belediyenizin/Bakanlığınızın</w:t>
      </w:r>
      <w:r w:rsidRPr="002B5C9C">
        <w:rPr>
          <w:color w:val="333333"/>
        </w:rPr>
        <w:t xml:space="preserve"> (…) tarihli ve (…) sayılı kararı ile onanmıştır.</w:t>
      </w:r>
    </w:p>
    <w:p w14:paraId="4D07319E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İmar planı/plan değişikliği, (…) tarihinde askı ilanına çıkarılmış, (…) tarihinde askıdan indirilmiştir.</w:t>
      </w:r>
    </w:p>
    <w:p w14:paraId="2807682C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3F34176F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Bu imar planı/plan değişikliği, 3194 sayılı İmar Kanunu’na, Mekânsal Planlar Yapım Yönetmeliğine AYKIRIDIR.</w:t>
      </w:r>
    </w:p>
    <w:p w14:paraId="4C73C0AF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0FB3DEBB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Şöyle ki;</w:t>
      </w:r>
    </w:p>
    <w:p w14:paraId="027467A8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46B94297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Adıma tescilli taşınmazlar, nazım imar planında …. …</w:t>
      </w:r>
      <w:proofErr w:type="gramStart"/>
      <w:r w:rsidRPr="0065155C">
        <w:rPr>
          <w:rFonts w:ascii="Times New Roman" w:hAnsi="Times New Roman" w:cs="Times New Roman"/>
        </w:rPr>
        <w:t>…….</w:t>
      </w:r>
      <w:proofErr w:type="gramEnd"/>
      <w:r w:rsidRPr="0065155C">
        <w:rPr>
          <w:rFonts w:ascii="Times New Roman" w:hAnsi="Times New Roman" w:cs="Times New Roman"/>
        </w:rPr>
        <w:t>alanına ayrılmış olmasına rağmen idarece yapılan 1/1000 ölçekli uygulama imar planında ……………..olarak belirlenmiştir.</w:t>
      </w:r>
    </w:p>
    <w:p w14:paraId="4C3C7B4A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4752ADF5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Söz konusu planlar plan hiyerarşisine aykırı olarak yapılmıştır. Zira 1/100.000 ölçekli Çevre Düzeni Planına aykırılık teşkil etmektedir.</w:t>
      </w:r>
    </w:p>
    <w:p w14:paraId="49E8754F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75E9215A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Bununla birlikte onaylamış olduğunuz planlarla mülkiyet hakkım ihlal edilmektedir.</w:t>
      </w:r>
    </w:p>
    <w:p w14:paraId="0BB168BE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300BFBD8" w14:textId="77777777" w:rsidR="00F02D34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Bu nedenle söz konusu planın, üst ölçekli plana uygun hale getirilmesi yani imar planındaki değişiklikten önceki kullanımına dönülmesi gerekmektedir.</w:t>
      </w:r>
    </w:p>
    <w:p w14:paraId="56C9577F" w14:textId="77777777" w:rsidR="00F02D34" w:rsidRDefault="00F02D34" w:rsidP="00F02D34">
      <w:pPr>
        <w:jc w:val="both"/>
        <w:rPr>
          <w:rFonts w:ascii="Times New Roman" w:hAnsi="Times New Roman" w:cs="Times New Roman"/>
        </w:rPr>
      </w:pPr>
    </w:p>
    <w:p w14:paraId="052E8EAA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belirtilen sebeplerle imar planına itiraz zarureti doğmuştur.</w:t>
      </w:r>
    </w:p>
    <w:p w14:paraId="6623B5F8" w14:textId="77777777" w:rsidR="00F02D34" w:rsidRPr="0065155C" w:rsidRDefault="00F02D34" w:rsidP="00F02D34">
      <w:pPr>
        <w:jc w:val="both"/>
        <w:rPr>
          <w:rFonts w:ascii="Times New Roman" w:hAnsi="Times New Roman" w:cs="Times New Roman"/>
          <w:b/>
          <w:bCs/>
        </w:rPr>
      </w:pPr>
    </w:p>
    <w:p w14:paraId="0308DD5D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  <w:b/>
          <w:bCs/>
        </w:rPr>
        <w:t>SONUÇ VE TALEP: (…)</w:t>
      </w:r>
      <w:r w:rsidRPr="0065155C">
        <w:rPr>
          <w:rFonts w:ascii="Times New Roman" w:hAnsi="Times New Roman" w:cs="Times New Roman"/>
        </w:rPr>
        <w:t xml:space="preserve"> İli, (…) ilçesi, (…) Mahallesi, (…) mevkiinde, (…) pafta, (…) ada ve (…) parsel sayılı ve adıma </w:t>
      </w:r>
      <w:r>
        <w:rPr>
          <w:rFonts w:ascii="Times New Roman" w:hAnsi="Times New Roman" w:cs="Times New Roman"/>
        </w:rPr>
        <w:t>t</w:t>
      </w:r>
      <w:r w:rsidRPr="0065155C">
        <w:rPr>
          <w:rFonts w:ascii="Times New Roman" w:hAnsi="Times New Roman" w:cs="Times New Roman"/>
        </w:rPr>
        <w:t>escilli olan parseli/parselleri kapsayan alanda, idarenizce yapılan 1/5000 ölçekli nazım imar planı, 1/1000 ölçekli uygulama imar planı, uygulama/nazım imar planının adıma/müvekkilim adına tescilli olan parseli/parseller yönünden tekrar değerlendirilmesi ve söz konusu planın, adıma  tescilli taşınmazlarla ilgili kısımlarının, üst ölçekli plana  uygun olarak değiştirilmesi hususunda gereğini arz ederim.</w:t>
      </w:r>
    </w:p>
    <w:p w14:paraId="0620EC57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</w:p>
    <w:p w14:paraId="381777E3" w14:textId="77777777" w:rsidR="00F02D34" w:rsidRPr="0065155C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EK:</w:t>
      </w:r>
    </w:p>
    <w:p w14:paraId="775F055D" w14:textId="77777777" w:rsidR="00F02D34" w:rsidRDefault="00F02D34" w:rsidP="00F02D34">
      <w:pPr>
        <w:jc w:val="both"/>
        <w:rPr>
          <w:rFonts w:ascii="Times New Roman" w:hAnsi="Times New Roman" w:cs="Times New Roman"/>
        </w:rPr>
      </w:pPr>
      <w:r w:rsidRPr="0065155C">
        <w:rPr>
          <w:rFonts w:ascii="Times New Roman" w:hAnsi="Times New Roman" w:cs="Times New Roman"/>
        </w:rPr>
        <w:t>Tapu</w:t>
      </w:r>
    </w:p>
    <w:p w14:paraId="0D326388" w14:textId="77777777" w:rsidR="00CF03E0" w:rsidRDefault="00CF03E0"/>
    <w:sectPr w:rsidR="00CF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34"/>
    <w:rsid w:val="001967E3"/>
    <w:rsid w:val="00AA3F60"/>
    <w:rsid w:val="00CF03E0"/>
    <w:rsid w:val="00F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7E65D"/>
  <w15:chartTrackingRefBased/>
  <w15:docId w15:val="{6DBCD4C0-28E5-214F-BCD1-204DECE2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02D34"/>
    <w:rPr>
      <w:b/>
      <w:bCs/>
    </w:rPr>
  </w:style>
  <w:style w:type="character" w:customStyle="1" w:styleId="apple-converted-space">
    <w:name w:val="apple-converted-space"/>
    <w:basedOn w:val="VarsaylanParagrafYazTipi"/>
    <w:rsid w:val="00F0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 hukuk</dc:creator>
  <cp:keywords/>
  <dc:description/>
  <cp:lastModifiedBy>akademik hukuk</cp:lastModifiedBy>
  <cp:revision>1</cp:revision>
  <dcterms:created xsi:type="dcterms:W3CDTF">2023-12-04T14:04:00Z</dcterms:created>
  <dcterms:modified xsi:type="dcterms:W3CDTF">2023-12-04T14:04:00Z</dcterms:modified>
</cp:coreProperties>
</file>